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2378C">
      <w:pPr>
        <w:pStyle w:val="NormalWeb"/>
        <w:divId w:val="367225858"/>
      </w:pPr>
      <w:r>
        <w:rPr>
          <w:b/>
          <w:bCs/>
        </w:rPr>
        <w:t>Title</w:t>
      </w:r>
      <w:r>
        <w:rPr>
          <w:b/>
          <w:bCs/>
        </w:rPr>
        <w:t xml:space="preserve"> </w:t>
      </w:r>
      <w:r>
        <w:t>:</w:t>
      </w:r>
      <w:r>
        <w:t> </w:t>
      </w:r>
      <w:r>
        <w:t>The Athletic Club Reflection Journal</w:t>
      </w:r>
      <w:r>
        <w:t xml:space="preserve"> </w:t>
      </w:r>
    </w:p>
    <w:p w:rsidR="00000000" w:rsidRDefault="0002378C">
      <w:pPr>
        <w:pStyle w:val="NormalWeb"/>
        <w:divId w:val="367225858"/>
      </w:pPr>
      <w:r>
        <w:rPr>
          <w:b/>
          <w:bCs/>
        </w:rPr>
        <w:t>Description</w:t>
      </w:r>
      <w:r>
        <w:rPr>
          <w:b/>
          <w:bCs/>
        </w:rPr>
        <w:t xml:space="preserve"> </w:t>
      </w:r>
      <w:r>
        <w:t>:</w:t>
      </w:r>
      <w:r>
        <w:t> </w:t>
      </w:r>
      <w:r>
        <w:t>A rubric in student language written for middle school students to self-assess reflective journals. </w:t>
      </w:r>
      <w:r>
        <w:t xml:space="preserve"> </w:t>
      </w:r>
    </w:p>
    <w:p w:rsidR="00000000" w:rsidRDefault="0002378C">
      <w:pPr>
        <w:pStyle w:val="NormalWeb"/>
        <w:divId w:val="367225858"/>
      </w:pPr>
      <w:r>
        <w:rPr>
          <w:b/>
          <w:bCs/>
        </w:rPr>
        <w:t>Keywords</w:t>
      </w:r>
      <w:r>
        <w:rPr>
          <w:b/>
          <w:bCs/>
        </w:rPr>
        <w:t xml:space="preserve"> </w:t>
      </w:r>
      <w:r>
        <w:t>:</w:t>
      </w:r>
      <w:r>
        <w:t> </w:t>
      </w:r>
      <w:r>
        <w:t>Metacognition, goal-setting, exploration</w:t>
      </w:r>
      <w:r>
        <w:t xml:space="preserve"> </w:t>
      </w:r>
    </w:p>
    <w:p w:rsidR="00000000" w:rsidRDefault="0002378C">
      <w:pPr>
        <w:pStyle w:val="NormalWeb"/>
        <w:divId w:val="367225858"/>
      </w:pPr>
      <w:r>
        <w:rPr>
          <w:b/>
          <w:bCs/>
        </w:rPr>
        <w:t>Instructions</w:t>
      </w:r>
      <w:r>
        <w:rPr>
          <w:b/>
          <w:bCs/>
        </w:rPr>
        <w:t xml:space="preserve"> </w:t>
      </w:r>
      <w:r>
        <w:t>:</w:t>
      </w:r>
      <w:r>
        <w:t> </w:t>
      </w:r>
      <w:r>
        <w:t>Use this rubric to self-assess your reflective journal.</w:t>
      </w:r>
      <w:r>
        <w:t xml:space="preserve"> </w:t>
      </w:r>
    </w:p>
    <w:p w:rsidR="00000000" w:rsidRDefault="0002378C">
      <w:pPr>
        <w:pStyle w:val="NormalWeb"/>
        <w:divId w:val="367225858"/>
      </w:pPr>
      <w:r>
        <w:rPr>
          <w:b/>
          <w:bCs/>
        </w:rPr>
        <w:t>Categories</w:t>
      </w:r>
      <w:r>
        <w:rPr>
          <w:b/>
          <w:bCs/>
        </w:rPr>
        <w:t xml:space="preserve"> </w:t>
      </w:r>
    </w:p>
    <w:p w:rsidR="00000000" w:rsidRDefault="0002378C">
      <w:pPr>
        <w:pStyle w:val="NormalWeb"/>
        <w:divId w:val="367225858"/>
      </w:pPr>
      <w:r>
        <w:rPr>
          <w:b/>
          <w:bCs/>
        </w:rPr>
        <w:t>Grade Level</w:t>
      </w:r>
      <w:r>
        <w:rPr>
          <w:b/>
          <w:bCs/>
        </w:rPr>
        <w:t xml:space="preserve"> </w:t>
      </w:r>
      <w:r>
        <w:t>:</w:t>
      </w:r>
      <w:r>
        <w:t> </w:t>
      </w:r>
      <w:r>
        <w:t>6-8</w:t>
      </w:r>
      <w:r>
        <w:t xml:space="preserve"> </w:t>
      </w:r>
    </w:p>
    <w:p w:rsidR="00000000" w:rsidRDefault="0002378C">
      <w:pPr>
        <w:pStyle w:val="NormalWeb"/>
        <w:divId w:val="367225858"/>
      </w:pPr>
      <w:r>
        <w:rPr>
          <w:b/>
          <w:bCs/>
        </w:rPr>
        <w:t>Subject</w:t>
      </w:r>
      <w:r>
        <w:rPr>
          <w:b/>
          <w:bCs/>
        </w:rPr>
        <w:t xml:space="preserve"> </w:t>
      </w:r>
      <w:r>
        <w:t>:</w:t>
      </w:r>
      <w:r>
        <w:t> </w:t>
      </w:r>
      <w:r>
        <w:t>Math</w:t>
      </w:r>
      <w:r>
        <w:t xml:space="preserve"> </w:t>
      </w:r>
    </w:p>
    <w:p w:rsidR="00000000" w:rsidRDefault="0002378C">
      <w:pPr>
        <w:pStyle w:val="NormalWeb"/>
        <w:divId w:val="367225858"/>
      </w:pPr>
      <w:r>
        <w:rPr>
          <w:b/>
          <w:bCs/>
        </w:rPr>
        <w:t>Type of Assessment</w:t>
      </w:r>
      <w:r>
        <w:rPr>
          <w:b/>
          <w:bCs/>
        </w:rPr>
        <w:t xml:space="preserve"> </w:t>
      </w:r>
      <w:r>
        <w:t>:</w:t>
      </w:r>
      <w:r>
        <w:t> </w:t>
      </w:r>
      <w:r>
        <w:t>Reflection</w:t>
      </w:r>
      <w:r>
        <w:t xml:space="preserve"> </w:t>
      </w:r>
    </w:p>
    <w:tbl>
      <w:tblPr>
        <w:tblW w:w="9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0"/>
        <w:gridCol w:w="2400"/>
        <w:gridCol w:w="2400"/>
        <w:gridCol w:w="2400"/>
      </w:tblGrid>
      <w:tr w:rsidR="00000000">
        <w:trPr>
          <w:divId w:val="758676530"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2378C">
            <w:pPr>
              <w:jc w:val="center"/>
              <w:divId w:val="449204253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2378C">
            <w:pPr>
              <w:jc w:val="center"/>
              <w:divId w:val="89014398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2378C">
            <w:pPr>
              <w:jc w:val="center"/>
              <w:divId w:val="972518663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2378C">
            <w:pPr>
              <w:jc w:val="center"/>
              <w:divId w:val="1112626587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</w:tr>
      <w:tr w:rsidR="00000000">
        <w:trPr>
          <w:divId w:val="758676530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2378C">
            <w:pPr>
              <w:divId w:val="1232542689"/>
              <w:rPr>
                <w:rFonts w:eastAsia="Times New Roman"/>
              </w:rPr>
            </w:pPr>
            <w:r>
              <w:rPr>
                <w:rFonts w:eastAsia="Times New Roman"/>
              </w:rPr>
              <w:t>Reflection</w:t>
            </w:r>
          </w:p>
        </w:tc>
      </w:tr>
      <w:tr w:rsidR="00000000">
        <w:trPr>
          <w:divId w:val="758676530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378C">
            <w:pPr>
              <w:divId w:val="346947926"/>
              <w:rPr>
                <w:rFonts w:eastAsia="Times New Roman"/>
              </w:rPr>
            </w:pPr>
            <w:r>
              <w:rPr>
                <w:rFonts w:eastAsia="Times New Roman"/>
              </w:rPr>
              <w:t>I look at my learning experiences and identify areas of concrete knowledge and conceptual understanding. I identify areas in which I need to improve.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378C">
            <w:pPr>
              <w:divId w:val="1370717874"/>
              <w:rPr>
                <w:rFonts w:eastAsia="Times New Roman"/>
              </w:rPr>
            </w:pPr>
            <w:r>
              <w:rPr>
                <w:rFonts w:eastAsia="Times New Roman"/>
              </w:rPr>
              <w:t>I describe what I learned and where I need to improve.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378C">
            <w:pPr>
              <w:divId w:val="34583638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With help, I describe what I learned and where I </w:t>
            </w:r>
            <w:r>
              <w:rPr>
                <w:rFonts w:eastAsia="Times New Roman"/>
              </w:rPr>
              <w:t>need to improve.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378C">
            <w:pPr>
              <w:divId w:val="1180658334"/>
              <w:rPr>
                <w:rFonts w:eastAsia="Times New Roman"/>
              </w:rPr>
            </w:pPr>
            <w:r>
              <w:rPr>
                <w:rFonts w:eastAsia="Times New Roman"/>
              </w:rPr>
              <w:t>I do not describe what I learned or where I need to improve.</w:t>
            </w:r>
          </w:p>
        </w:tc>
      </w:tr>
      <w:tr w:rsidR="00000000">
        <w:trPr>
          <w:divId w:val="758676530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2378C">
            <w:pPr>
              <w:divId w:val="1294940649"/>
              <w:rPr>
                <w:rFonts w:eastAsia="Times New Roman"/>
              </w:rPr>
            </w:pPr>
            <w:r>
              <w:rPr>
                <w:rFonts w:eastAsia="Times New Roman"/>
              </w:rPr>
              <w:t>Metacognition</w:t>
            </w:r>
          </w:p>
        </w:tc>
      </w:tr>
      <w:tr w:rsidR="00000000">
        <w:trPr>
          <w:divId w:val="758676530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378C">
            <w:pPr>
              <w:divId w:val="879241179"/>
              <w:rPr>
                <w:rFonts w:eastAsia="Times New Roman"/>
              </w:rPr>
            </w:pPr>
            <w:r>
              <w:rPr>
                <w:rFonts w:eastAsia="Times New Roman"/>
              </w:rPr>
              <w:t>I analyze the processes I use to learn. I evaluate what is working well and what specifically can be improved.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378C">
            <w:pPr>
              <w:divId w:val="386104819"/>
              <w:rPr>
                <w:rFonts w:eastAsia="Times New Roman"/>
              </w:rPr>
            </w:pPr>
            <w:r>
              <w:rPr>
                <w:rFonts w:eastAsia="Times New Roman"/>
              </w:rPr>
              <w:t>I describe how my learning processes are going. I identify ways in which I can improve.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378C">
            <w:pPr>
              <w:divId w:val="269094876"/>
              <w:rPr>
                <w:rFonts w:eastAsia="Times New Roman"/>
              </w:rPr>
            </w:pPr>
            <w:r>
              <w:rPr>
                <w:rFonts w:eastAsia="Times New Roman"/>
              </w:rPr>
              <w:t>With help, I describe my learning processes and how I can improve them.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378C">
            <w:pPr>
              <w:divId w:val="1910263496"/>
              <w:rPr>
                <w:rFonts w:eastAsia="Times New Roman"/>
              </w:rPr>
            </w:pPr>
            <w:r>
              <w:rPr>
                <w:rFonts w:eastAsia="Times New Roman"/>
              </w:rPr>
              <w:t>I do not describe my learning processes or how I can improve them.</w:t>
            </w:r>
          </w:p>
        </w:tc>
      </w:tr>
      <w:tr w:rsidR="00000000">
        <w:trPr>
          <w:divId w:val="758676530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2378C">
            <w:pPr>
              <w:divId w:val="1954746766"/>
              <w:rPr>
                <w:rFonts w:eastAsia="Times New Roman"/>
              </w:rPr>
            </w:pPr>
            <w:r>
              <w:rPr>
                <w:rFonts w:eastAsia="Times New Roman"/>
              </w:rPr>
              <w:t>Exploration</w:t>
            </w:r>
          </w:p>
        </w:tc>
      </w:tr>
      <w:tr w:rsidR="00000000">
        <w:trPr>
          <w:divId w:val="758676530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378C">
            <w:pPr>
              <w:divId w:val="2126073212"/>
              <w:rPr>
                <w:rFonts w:eastAsia="Times New Roman"/>
              </w:rPr>
            </w:pPr>
            <w:r>
              <w:rPr>
                <w:rFonts w:eastAsia="Times New Roman"/>
              </w:rPr>
              <w:t>On my own and in school, I use writing to generate and explore information, feelings, and ideas.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378C">
            <w:pPr>
              <w:divId w:val="604461286"/>
              <w:rPr>
                <w:rFonts w:eastAsia="Times New Roman"/>
              </w:rPr>
            </w:pPr>
            <w:r>
              <w:rPr>
                <w:rFonts w:eastAsia="Times New Roman"/>
              </w:rPr>
              <w:t>I use writing to generate and explore information, feelings, and ideas.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378C">
            <w:pPr>
              <w:divId w:val="265626389"/>
              <w:rPr>
                <w:rFonts w:eastAsia="Times New Roman"/>
              </w:rPr>
            </w:pPr>
            <w:r>
              <w:rPr>
                <w:rFonts w:eastAsia="Times New Roman"/>
              </w:rPr>
              <w:t>I sometimes use writing to generate and explore information, feelings, and ideas.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378C">
            <w:pPr>
              <w:divId w:val="175508003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</w:t>
            </w:r>
            <w:r>
              <w:rPr>
                <w:rFonts w:eastAsia="Times New Roman"/>
              </w:rPr>
              <w:t>do not use writing to generate and explore information, feelings, and ideas.</w:t>
            </w:r>
          </w:p>
        </w:tc>
      </w:tr>
      <w:tr w:rsidR="00000000">
        <w:trPr>
          <w:divId w:val="758676530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2378C">
            <w:pPr>
              <w:divId w:val="1850096567"/>
              <w:rPr>
                <w:rFonts w:eastAsia="Times New Roman"/>
              </w:rPr>
            </w:pPr>
            <w:r>
              <w:rPr>
                <w:rFonts w:eastAsia="Times New Roman"/>
              </w:rPr>
              <w:t>Goal-Setting</w:t>
            </w:r>
          </w:p>
        </w:tc>
      </w:tr>
      <w:tr w:rsidR="00000000">
        <w:trPr>
          <w:divId w:val="758676530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378C">
            <w:pPr>
              <w:divId w:val="128935662"/>
              <w:rPr>
                <w:rFonts w:eastAsia="Times New Roman"/>
              </w:rPr>
            </w:pPr>
            <w:r>
              <w:rPr>
                <w:rFonts w:eastAsia="Times New Roman"/>
              </w:rPr>
              <w:t>I analyze my journal to set goals for future learning of concepts, processes, and skills and to monitor how well I am doing at achieving them.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378C">
            <w:pPr>
              <w:divId w:val="1361665080"/>
              <w:rPr>
                <w:rFonts w:eastAsia="Times New Roman"/>
              </w:rPr>
            </w:pPr>
            <w:r>
              <w:rPr>
                <w:rFonts w:eastAsia="Times New Roman"/>
              </w:rPr>
              <w:t>I use my j</w:t>
            </w:r>
            <w:r>
              <w:rPr>
                <w:rFonts w:eastAsia="Times New Roman"/>
              </w:rPr>
              <w:t>ournal to set goals for future learning and monitor how well I am doing at achieving them.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378C">
            <w:pPr>
              <w:divId w:val="1663503190"/>
              <w:rPr>
                <w:rFonts w:eastAsia="Times New Roman"/>
              </w:rPr>
            </w:pPr>
            <w:r>
              <w:rPr>
                <w:rFonts w:eastAsia="Times New Roman"/>
              </w:rPr>
              <w:t>With help, I use my journal to set goals for future learning, and I sometimes monitor how well I am doing at achieving them.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378C">
            <w:pPr>
              <w:divId w:val="2084640356"/>
              <w:rPr>
                <w:rFonts w:eastAsia="Times New Roman"/>
              </w:rPr>
            </w:pPr>
            <w:r>
              <w:rPr>
                <w:rFonts w:eastAsia="Times New Roman"/>
              </w:rPr>
              <w:t>I do not use my journal to set goals, or if I do, I forget about them.</w:t>
            </w:r>
          </w:p>
        </w:tc>
      </w:tr>
      <w:tr w:rsidR="00000000">
        <w:trPr>
          <w:divId w:val="758676530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02378C">
            <w:pPr>
              <w:divId w:val="2017266711"/>
              <w:rPr>
                <w:rFonts w:eastAsia="Times New Roman"/>
              </w:rPr>
            </w:pPr>
            <w:r>
              <w:rPr>
                <w:rFonts w:eastAsia="Times New Roman"/>
              </w:rPr>
              <w:t>Appearance</w:t>
            </w:r>
          </w:p>
        </w:tc>
      </w:tr>
      <w:tr w:rsidR="00000000">
        <w:trPr>
          <w:divId w:val="758676530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378C">
            <w:pPr>
              <w:divId w:val="1548838173"/>
              <w:rPr>
                <w:rFonts w:eastAsia="Times New Roman"/>
              </w:rPr>
            </w:pPr>
            <w:r>
              <w:rPr>
                <w:rFonts w:eastAsia="Times New Roman"/>
              </w:rPr>
              <w:t>I write so that I can read and understand what I have written. If someone else is going to read my journal, I follow standard conventions so the audience can unde</w:t>
            </w:r>
            <w:r>
              <w:rPr>
                <w:rFonts w:eastAsia="Times New Roman"/>
              </w:rPr>
              <w:t>rstand my writing.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378C">
            <w:pPr>
              <w:divId w:val="1118987987"/>
              <w:rPr>
                <w:rFonts w:eastAsia="Times New Roman"/>
              </w:rPr>
            </w:pPr>
            <w:r>
              <w:rPr>
                <w:rFonts w:eastAsia="Times New Roman"/>
              </w:rPr>
              <w:t>I write so that I and others can read and understand what I have written.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378C">
            <w:pPr>
              <w:divId w:val="1667198149"/>
              <w:rPr>
                <w:rFonts w:eastAsia="Times New Roman"/>
              </w:rPr>
            </w:pPr>
            <w:r>
              <w:rPr>
                <w:rFonts w:eastAsia="Times New Roman"/>
              </w:rPr>
              <w:t>I try to write so that I and others can read what I have written, but I sometimes cannot figure out what I was trying to say.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02378C">
            <w:pPr>
              <w:divId w:val="1894197839"/>
              <w:rPr>
                <w:rFonts w:eastAsia="Times New Roman"/>
              </w:rPr>
            </w:pPr>
            <w:r>
              <w:rPr>
                <w:rFonts w:eastAsia="Times New Roman"/>
              </w:rPr>
              <w:t>I often cannot figure out what I w</w:t>
            </w:r>
            <w:r>
              <w:rPr>
                <w:rFonts w:eastAsia="Times New Roman"/>
              </w:rPr>
              <w:t>as trying to say in my journal.</w:t>
            </w:r>
          </w:p>
        </w:tc>
      </w:tr>
    </w:tbl>
    <w:p w:rsidR="0002378C" w:rsidRDefault="0002378C">
      <w:pPr>
        <w:divId w:val="758676530"/>
        <w:rPr>
          <w:rFonts w:eastAsia="Times New Roman"/>
        </w:rPr>
      </w:pPr>
    </w:p>
    <w:sectPr w:rsidR="00023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20"/>
  <w:noPunctuationKerning/>
  <w:characterSpacingControl w:val="doNotCompress"/>
  <w:compat/>
  <w:rsids>
    <w:rsidRoot w:val="00473D93"/>
    <w:rsid w:val="0002378C"/>
    <w:rsid w:val="00473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2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7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0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1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51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62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94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71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83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65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94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24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10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09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26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74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46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2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08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9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3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66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0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64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26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83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8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19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9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Student</dc:creator>
  <cp:keywords/>
  <dc:description/>
  <cp:lastModifiedBy>Student</cp:lastModifiedBy>
  <cp:revision>2</cp:revision>
  <dcterms:created xsi:type="dcterms:W3CDTF">2010-06-10T22:08:00Z</dcterms:created>
  <dcterms:modified xsi:type="dcterms:W3CDTF">2010-06-10T22:08:00Z</dcterms:modified>
</cp:coreProperties>
</file>